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7E82" w14:textId="4ED39C83" w:rsidR="002D60D4" w:rsidRPr="002D60D4" w:rsidRDefault="002D60D4" w:rsidP="002D60D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PROJE </w:t>
      </w:r>
      <w:r w:rsidR="0004436C"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BAŞVURULARI </w:t>
      </w:r>
      <w:r w:rsidR="000443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16-31 MAYIS</w:t>
      </w:r>
      <w:r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ARASI BAP BİRİMİNE SAHSEN YAPILACAKTIR.</w:t>
      </w:r>
    </w:p>
    <w:p w14:paraId="6E2B9F6D" w14:textId="7F294275" w:rsidR="009365F1" w:rsidRPr="00660E11" w:rsidRDefault="009365F1" w:rsidP="009365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11">
        <w:rPr>
          <w:rFonts w:ascii="Times New Roman" w:hAnsi="Times New Roman" w:cs="Times New Roman"/>
          <w:b/>
          <w:bCs/>
          <w:sz w:val="24"/>
          <w:szCs w:val="24"/>
        </w:rPr>
        <w:t xml:space="preserve"> BAP PROJE BAŞVURULARI HAKKINDA BİLGİLENDİRME</w:t>
      </w:r>
    </w:p>
    <w:p w14:paraId="1A900EE9" w14:textId="77777777" w:rsidR="009365F1" w:rsidRPr="00660E11" w:rsidRDefault="009365F1" w:rsidP="009365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8D34B" w14:textId="77777777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başvuruları web sitesinde bulunan proje başvuru formu doldurularak yapılmaktadır.</w:t>
      </w:r>
    </w:p>
    <w:p w14:paraId="38EEA522" w14:textId="3B30DDC9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Her proje için bir form doldurulmalıdır.</w:t>
      </w:r>
    </w:p>
    <w:p w14:paraId="3641EEBB" w14:textId="1976E052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Projeler proje başvur</w:t>
      </w:r>
      <w:r>
        <w:rPr>
          <w:rFonts w:ascii="Times New Roman" w:hAnsi="Times New Roman" w:cs="Times New Roman"/>
          <w:sz w:val="24"/>
          <w:szCs w:val="24"/>
        </w:rPr>
        <w:t>u formundaki sıralama izlenerek dosyalanmış bir şekilde verilmelidir.</w:t>
      </w:r>
      <w:r w:rsidRPr="00936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04C8F" w14:textId="00885913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başvuru formunun çıktıları imzalı olmalıdır.</w:t>
      </w:r>
    </w:p>
    <w:p w14:paraId="6135CE82" w14:textId="77777777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başvuruları doğrudan BAP Birimine elden teslim edilmektedir.</w:t>
      </w:r>
    </w:p>
    <w:p w14:paraId="684032C8" w14:textId="77777777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başvuruları proje başvuru süreleri ile sınırlıdır.</w:t>
      </w:r>
    </w:p>
    <w:p w14:paraId="01E90F88" w14:textId="2EB5EDD2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 xml:space="preserve">Yönergede yazılı proje türlerinde proje başvuruları kabul edilecektir. Yeni yönerge web </w:t>
      </w:r>
      <w:r>
        <w:rPr>
          <w:rFonts w:ascii="Times New Roman" w:hAnsi="Times New Roman" w:cs="Times New Roman"/>
          <w:sz w:val="24"/>
          <w:szCs w:val="24"/>
        </w:rPr>
        <w:t xml:space="preserve">sitemizin yasal dayanaklar kısmında </w:t>
      </w:r>
      <w:r w:rsidRPr="009365F1">
        <w:rPr>
          <w:rFonts w:ascii="Times New Roman" w:hAnsi="Times New Roman" w:cs="Times New Roman"/>
          <w:b/>
          <w:bCs/>
          <w:sz w:val="24"/>
          <w:szCs w:val="24"/>
        </w:rPr>
        <w:t xml:space="preserve">Bap yönergesi </w:t>
      </w:r>
      <w:r w:rsidR="002D60D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365F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2D60D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7E8">
        <w:rPr>
          <w:rFonts w:ascii="Times New Roman" w:hAnsi="Times New Roman" w:cs="Times New Roman"/>
          <w:sz w:val="24"/>
          <w:szCs w:val="24"/>
        </w:rPr>
        <w:t>başlığıyla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5F1">
        <w:rPr>
          <w:rFonts w:ascii="Times New Roman" w:hAnsi="Times New Roman" w:cs="Times New Roman"/>
          <w:sz w:val="24"/>
          <w:szCs w:val="24"/>
        </w:rPr>
        <w:t>sitemizde yayınlanmıştır.</w:t>
      </w:r>
    </w:p>
    <w:p w14:paraId="650584F5" w14:textId="77777777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bütçeleri, Osmaniye korkut Ata Üniversitesi Bilimsel Araştırma projeleri Koordinasyon Birimi Uygulama Esaslarında yazılı olan oranları geçemez ve burada yazılı bütçe kalemlerine uygun olmalıdır.</w:t>
      </w:r>
    </w:p>
    <w:p w14:paraId="1FCA9FD2" w14:textId="77777777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süreleri en az 6 en çok 24 ay olabilir.</w:t>
      </w:r>
    </w:p>
    <w:p w14:paraId="3B620C96" w14:textId="5B9ABA22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yasaklısı konumunda olanlar proje başvurusunda bulunamaz.</w:t>
      </w:r>
    </w:p>
    <w:p w14:paraId="3B89B367" w14:textId="55B4E4DF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Devam eden münferit projesi bulunanlar, devam eden projeyi bitirmeden yeni proje başvurusunda bulunamaz.</w:t>
      </w:r>
    </w:p>
    <w:p w14:paraId="2CB45940" w14:textId="44A9946B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 xml:space="preserve">Münferit projelerde </w:t>
      </w:r>
      <w:r w:rsidRPr="001317E8">
        <w:rPr>
          <w:rFonts w:ascii="Times New Roman" w:hAnsi="Times New Roman" w:cs="Times New Roman"/>
          <w:b/>
          <w:bCs/>
          <w:sz w:val="24"/>
          <w:szCs w:val="24"/>
        </w:rPr>
        <w:t xml:space="preserve">en fazla </w:t>
      </w:r>
      <w:r w:rsidR="001317E8" w:rsidRPr="001317E8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1317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365F1">
        <w:rPr>
          <w:rFonts w:ascii="Times New Roman" w:hAnsi="Times New Roman" w:cs="Times New Roman"/>
          <w:sz w:val="24"/>
          <w:szCs w:val="24"/>
        </w:rPr>
        <w:t xml:space="preserve"> yüksek lisans projelerinde </w:t>
      </w:r>
      <w:r w:rsidR="001317E8" w:rsidRPr="001317E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17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17E8" w:rsidRPr="001317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365F1">
        <w:rPr>
          <w:rFonts w:ascii="Times New Roman" w:hAnsi="Times New Roman" w:cs="Times New Roman"/>
          <w:sz w:val="24"/>
          <w:szCs w:val="24"/>
        </w:rPr>
        <w:t xml:space="preserve"> proje başvurusu yapılabilir.</w:t>
      </w:r>
    </w:p>
    <w:p w14:paraId="1DD0B622" w14:textId="1348734F" w:rsidR="009365F1" w:rsidRPr="00927EA9" w:rsidRDefault="00311A0F" w:rsidP="00311A0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 türleri 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Bireysel araştırma projesi (PT1)-</w:t>
      </w:r>
      <w:bookmarkStart w:id="1" w:name="_Hlk58240794"/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A VE B Türleri,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Lisansüstü tez projeleri (PT</w:t>
      </w:r>
      <w:bookmarkEnd w:id="1"/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2)-</w:t>
      </w:r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(YL VE DOKTORA)</w:t>
      </w:r>
      <w:r w:rsid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türü </w:t>
      </w:r>
      <w:r w:rsidR="001678D2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ve Sanayi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iş-birliği projeleri (PT3)</w:t>
      </w:r>
      <w:r w:rsidR="009365F1" w:rsidRPr="00927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5F1" w:rsidRPr="00311A0F">
        <w:rPr>
          <w:rFonts w:ascii="Times New Roman" w:eastAsia="Calibri" w:hAnsi="Times New Roman" w:cs="Times New Roman"/>
          <w:sz w:val="24"/>
          <w:szCs w:val="24"/>
        </w:rPr>
        <w:t>şeklinde Yeni Yönerge</w:t>
      </w:r>
      <w:r w:rsidRPr="00311A0F">
        <w:rPr>
          <w:rFonts w:ascii="Times New Roman" w:eastAsia="Calibri" w:hAnsi="Times New Roman" w:cs="Times New Roman"/>
          <w:sz w:val="24"/>
          <w:szCs w:val="24"/>
        </w:rPr>
        <w:t xml:space="preserve">nin uygulama esasları kısmında </w:t>
      </w:r>
      <w:r w:rsidR="009365F1" w:rsidRPr="00311A0F">
        <w:rPr>
          <w:rFonts w:ascii="Times New Roman" w:eastAsia="Calibri" w:hAnsi="Times New Roman" w:cs="Times New Roman"/>
          <w:sz w:val="24"/>
          <w:szCs w:val="24"/>
        </w:rPr>
        <w:t>sıralanmıştır.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Proje başvurusu yapacakların güncel yönerge ve yönerge esaslarını </w:t>
      </w:r>
      <w:r w:rsidR="00927EA9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incelemeleri ve güncellenen esaslar uygun bir şekilde başvuru gerçekleştirmeleri beklenmektedir.</w:t>
      </w:r>
    </w:p>
    <w:p w14:paraId="6AE7ED92" w14:textId="77777777" w:rsidR="009365F1" w:rsidRPr="009365F1" w:rsidRDefault="009365F1" w:rsidP="009365F1">
      <w:pPr>
        <w:pStyle w:val="ListeParagraf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5E91F538" w14:textId="77777777" w:rsidR="009365F1" w:rsidRPr="00927EA9" w:rsidRDefault="009365F1" w:rsidP="009365F1">
      <w:pPr>
        <w:pStyle w:val="ListeParagraf"/>
        <w:ind w:left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EA9">
        <w:rPr>
          <w:rFonts w:ascii="Times New Roman" w:hAnsi="Times New Roman" w:cs="Times New Roman"/>
          <w:b/>
          <w:bCs/>
          <w:sz w:val="24"/>
          <w:szCs w:val="24"/>
        </w:rPr>
        <w:t xml:space="preserve"> PROJE DOSYASINDA OLMASI GEREKEN BELGELER</w:t>
      </w:r>
    </w:p>
    <w:p w14:paraId="207956DD" w14:textId="77777777" w:rsidR="009365F1" w:rsidRPr="00927EA9" w:rsidRDefault="009365F1" w:rsidP="00660E11">
      <w:pPr>
        <w:pStyle w:val="ListeParagraf"/>
        <w:ind w:left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616E0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Doldurulmuş imzalı başvuru formu.</w:t>
      </w:r>
    </w:p>
    <w:p w14:paraId="06A8913B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Doldurulmuş proje formunun Word olarak CD’si.</w:t>
      </w:r>
    </w:p>
    <w:p w14:paraId="0BD82F99" w14:textId="060B91FB" w:rsidR="009365F1" w:rsidRPr="00660E11" w:rsidRDefault="00660E1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 xml:space="preserve">Bireysel araştırma Projeleri için </w:t>
      </w:r>
      <w:r w:rsidR="009365F1" w:rsidRPr="00660E11">
        <w:rPr>
          <w:rFonts w:ascii="Times New Roman" w:hAnsi="Times New Roman" w:cs="Times New Roman"/>
          <w:sz w:val="24"/>
          <w:szCs w:val="24"/>
        </w:rPr>
        <w:t xml:space="preserve">Proje başvuru </w:t>
      </w:r>
      <w:r w:rsidR="00201D0E" w:rsidRPr="00660E11">
        <w:rPr>
          <w:rFonts w:ascii="Times New Roman" w:hAnsi="Times New Roman" w:cs="Times New Roman"/>
          <w:sz w:val="24"/>
          <w:szCs w:val="24"/>
        </w:rPr>
        <w:t xml:space="preserve">dilekçesi. </w:t>
      </w:r>
    </w:p>
    <w:p w14:paraId="7FA6A5AB" w14:textId="473A7EEF" w:rsidR="00660E1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Tez projelerinde enstitüden tez verildiğine ilişkin belge</w:t>
      </w:r>
    </w:p>
    <w:p w14:paraId="372E8DF4" w14:textId="2735A922" w:rsidR="009365F1" w:rsidRPr="00660E11" w:rsidRDefault="00660E1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Bireysel araştırma projelerinin a türündeki şarta ist</w:t>
      </w:r>
      <w:r w:rsidR="002D60D4">
        <w:rPr>
          <w:rFonts w:ascii="Times New Roman" w:hAnsi="Times New Roman" w:cs="Times New Roman"/>
          <w:sz w:val="24"/>
          <w:szCs w:val="24"/>
        </w:rPr>
        <w:t xml:space="preserve">inaden </w:t>
      </w:r>
      <w:r w:rsidR="0004436C" w:rsidRPr="002D60D4">
        <w:rPr>
          <w:rFonts w:ascii="Times New Roman" w:hAnsi="Times New Roman" w:cs="Times New Roman"/>
          <w:b/>
          <w:bCs/>
          <w:sz w:val="24"/>
          <w:szCs w:val="24"/>
        </w:rPr>
        <w:t>TÜBİTAK</w:t>
      </w:r>
      <w:r w:rsidR="002D60D4" w:rsidRPr="002D60D4">
        <w:rPr>
          <w:rFonts w:ascii="Times New Roman" w:hAnsi="Times New Roman" w:cs="Times New Roman"/>
          <w:b/>
          <w:bCs/>
          <w:sz w:val="24"/>
          <w:szCs w:val="24"/>
        </w:rPr>
        <w:t xml:space="preserve"> ya</w:t>
      </w:r>
      <w:r w:rsidR="00044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0D4" w:rsidRPr="002D60D4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2D60D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D60D4" w:rsidRPr="002D60D4">
        <w:rPr>
          <w:rFonts w:ascii="Times New Roman" w:hAnsi="Times New Roman" w:cs="Times New Roman"/>
          <w:b/>
          <w:bCs/>
          <w:sz w:val="24"/>
          <w:szCs w:val="24"/>
        </w:rPr>
        <w:t xml:space="preserve">alkınma bakanlığına </w:t>
      </w:r>
      <w:r w:rsidRPr="00660E11">
        <w:rPr>
          <w:rFonts w:ascii="Times New Roman" w:hAnsi="Times New Roman" w:cs="Times New Roman"/>
          <w:sz w:val="24"/>
          <w:szCs w:val="24"/>
        </w:rPr>
        <w:t>P</w:t>
      </w:r>
      <w:r w:rsidR="009365F1" w:rsidRPr="00660E11">
        <w:rPr>
          <w:rFonts w:ascii="Times New Roman" w:hAnsi="Times New Roman" w:cs="Times New Roman"/>
          <w:sz w:val="24"/>
          <w:szCs w:val="24"/>
        </w:rPr>
        <w:t>roje başvurusu yapıldığına dair belge. (Panel değerlendirmesi</w:t>
      </w:r>
      <w:r w:rsidR="002D60D4">
        <w:rPr>
          <w:rFonts w:ascii="Times New Roman" w:hAnsi="Times New Roman" w:cs="Times New Roman"/>
          <w:sz w:val="24"/>
          <w:szCs w:val="24"/>
        </w:rPr>
        <w:t xml:space="preserve"> yapıldığına dair</w:t>
      </w:r>
      <w:r w:rsidR="009365F1" w:rsidRPr="00660E11">
        <w:rPr>
          <w:rFonts w:ascii="Times New Roman" w:hAnsi="Times New Roman" w:cs="Times New Roman"/>
          <w:sz w:val="24"/>
          <w:szCs w:val="24"/>
        </w:rPr>
        <w:t>)</w:t>
      </w:r>
    </w:p>
    <w:p w14:paraId="100894CC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Sanayi iş birliği projelerinde sanayi iş birliği sözleşmesi.</w:t>
      </w:r>
    </w:p>
    <w:p w14:paraId="344110B4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Demirbaş ve sarf malzemelerde önemli alımlar için, proje bütçeleri için proforma fatura.</w:t>
      </w:r>
    </w:p>
    <w:p w14:paraId="3F2AA4E1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Etik Kurul Kararı gerektiren projelerde Etik Kurul Kararı belgesi.</w:t>
      </w:r>
    </w:p>
    <w:p w14:paraId="0962E415" w14:textId="77777777" w:rsidR="00E03B6F" w:rsidRPr="009365F1" w:rsidRDefault="00E03B6F" w:rsidP="009365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3B6F" w:rsidRPr="0093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506"/>
    <w:multiLevelType w:val="hybridMultilevel"/>
    <w:tmpl w:val="4B626D5C"/>
    <w:lvl w:ilvl="0" w:tplc="0AF25E18">
      <w:start w:val="1"/>
      <w:numFmt w:val="decimal"/>
      <w:lvlText w:val="%1-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60E1"/>
    <w:multiLevelType w:val="hybridMultilevel"/>
    <w:tmpl w:val="79D0A03A"/>
    <w:lvl w:ilvl="0" w:tplc="4E2C4DC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212A"/>
    <w:multiLevelType w:val="hybridMultilevel"/>
    <w:tmpl w:val="A2E0E598"/>
    <w:lvl w:ilvl="0" w:tplc="12FA5560">
      <w:start w:val="1"/>
      <w:numFmt w:val="decimal"/>
      <w:lvlText w:val="%1-"/>
      <w:lvlJc w:val="left"/>
      <w:pPr>
        <w:ind w:left="861" w:hanging="360"/>
      </w:pPr>
    </w:lvl>
    <w:lvl w:ilvl="1" w:tplc="041F0019">
      <w:start w:val="1"/>
      <w:numFmt w:val="lowerLetter"/>
      <w:lvlText w:val="%2."/>
      <w:lvlJc w:val="left"/>
      <w:pPr>
        <w:ind w:left="1581" w:hanging="360"/>
      </w:pPr>
    </w:lvl>
    <w:lvl w:ilvl="2" w:tplc="041F001B">
      <w:start w:val="1"/>
      <w:numFmt w:val="lowerRoman"/>
      <w:lvlText w:val="%3."/>
      <w:lvlJc w:val="right"/>
      <w:pPr>
        <w:ind w:left="2301" w:hanging="180"/>
      </w:pPr>
    </w:lvl>
    <w:lvl w:ilvl="3" w:tplc="041F000F">
      <w:start w:val="1"/>
      <w:numFmt w:val="decimal"/>
      <w:lvlText w:val="%4."/>
      <w:lvlJc w:val="left"/>
      <w:pPr>
        <w:ind w:left="3021" w:hanging="360"/>
      </w:pPr>
    </w:lvl>
    <w:lvl w:ilvl="4" w:tplc="041F0019">
      <w:start w:val="1"/>
      <w:numFmt w:val="lowerLetter"/>
      <w:lvlText w:val="%5."/>
      <w:lvlJc w:val="left"/>
      <w:pPr>
        <w:ind w:left="3741" w:hanging="360"/>
      </w:pPr>
    </w:lvl>
    <w:lvl w:ilvl="5" w:tplc="041F001B">
      <w:start w:val="1"/>
      <w:numFmt w:val="lowerRoman"/>
      <w:lvlText w:val="%6."/>
      <w:lvlJc w:val="right"/>
      <w:pPr>
        <w:ind w:left="4461" w:hanging="180"/>
      </w:pPr>
    </w:lvl>
    <w:lvl w:ilvl="6" w:tplc="041F000F">
      <w:start w:val="1"/>
      <w:numFmt w:val="decimal"/>
      <w:lvlText w:val="%7."/>
      <w:lvlJc w:val="left"/>
      <w:pPr>
        <w:ind w:left="5181" w:hanging="360"/>
      </w:pPr>
    </w:lvl>
    <w:lvl w:ilvl="7" w:tplc="041F0019">
      <w:start w:val="1"/>
      <w:numFmt w:val="lowerLetter"/>
      <w:lvlText w:val="%8."/>
      <w:lvlJc w:val="left"/>
      <w:pPr>
        <w:ind w:left="5901" w:hanging="360"/>
      </w:pPr>
    </w:lvl>
    <w:lvl w:ilvl="8" w:tplc="041F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64747447"/>
    <w:multiLevelType w:val="hybridMultilevel"/>
    <w:tmpl w:val="2CDA1060"/>
    <w:lvl w:ilvl="0" w:tplc="95324CFE">
      <w:start w:val="1"/>
      <w:numFmt w:val="decimal"/>
      <w:lvlText w:val="%1."/>
      <w:lvlJc w:val="left"/>
      <w:pPr>
        <w:ind w:left="122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941" w:hanging="360"/>
      </w:pPr>
    </w:lvl>
    <w:lvl w:ilvl="2" w:tplc="FFFFFFFF" w:tentative="1">
      <w:start w:val="1"/>
      <w:numFmt w:val="lowerRoman"/>
      <w:lvlText w:val="%3."/>
      <w:lvlJc w:val="right"/>
      <w:pPr>
        <w:ind w:left="2661" w:hanging="180"/>
      </w:pPr>
    </w:lvl>
    <w:lvl w:ilvl="3" w:tplc="FFFFFFFF" w:tentative="1">
      <w:start w:val="1"/>
      <w:numFmt w:val="decimal"/>
      <w:lvlText w:val="%4."/>
      <w:lvlJc w:val="left"/>
      <w:pPr>
        <w:ind w:left="3381" w:hanging="360"/>
      </w:pPr>
    </w:lvl>
    <w:lvl w:ilvl="4" w:tplc="FFFFFFFF" w:tentative="1">
      <w:start w:val="1"/>
      <w:numFmt w:val="lowerLetter"/>
      <w:lvlText w:val="%5."/>
      <w:lvlJc w:val="left"/>
      <w:pPr>
        <w:ind w:left="4101" w:hanging="360"/>
      </w:pPr>
    </w:lvl>
    <w:lvl w:ilvl="5" w:tplc="FFFFFFFF" w:tentative="1">
      <w:start w:val="1"/>
      <w:numFmt w:val="lowerRoman"/>
      <w:lvlText w:val="%6."/>
      <w:lvlJc w:val="right"/>
      <w:pPr>
        <w:ind w:left="4821" w:hanging="180"/>
      </w:pPr>
    </w:lvl>
    <w:lvl w:ilvl="6" w:tplc="FFFFFFFF" w:tentative="1">
      <w:start w:val="1"/>
      <w:numFmt w:val="decimal"/>
      <w:lvlText w:val="%7."/>
      <w:lvlJc w:val="left"/>
      <w:pPr>
        <w:ind w:left="5541" w:hanging="360"/>
      </w:pPr>
    </w:lvl>
    <w:lvl w:ilvl="7" w:tplc="FFFFFFFF" w:tentative="1">
      <w:start w:val="1"/>
      <w:numFmt w:val="lowerLetter"/>
      <w:lvlText w:val="%8."/>
      <w:lvlJc w:val="left"/>
      <w:pPr>
        <w:ind w:left="6261" w:hanging="360"/>
      </w:pPr>
    </w:lvl>
    <w:lvl w:ilvl="8" w:tplc="FFFFFFFF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77D46410"/>
    <w:multiLevelType w:val="hybridMultilevel"/>
    <w:tmpl w:val="0A16427E"/>
    <w:lvl w:ilvl="0" w:tplc="041F000F">
      <w:start w:val="1"/>
      <w:numFmt w:val="decimal"/>
      <w:lvlText w:val="%1."/>
      <w:lvlJc w:val="left"/>
      <w:pPr>
        <w:ind w:left="1221" w:hanging="360"/>
      </w:pPr>
    </w:lvl>
    <w:lvl w:ilvl="1" w:tplc="041F0019" w:tentative="1">
      <w:start w:val="1"/>
      <w:numFmt w:val="lowerLetter"/>
      <w:lvlText w:val="%2."/>
      <w:lvlJc w:val="left"/>
      <w:pPr>
        <w:ind w:left="1941" w:hanging="360"/>
      </w:pPr>
    </w:lvl>
    <w:lvl w:ilvl="2" w:tplc="041F001B" w:tentative="1">
      <w:start w:val="1"/>
      <w:numFmt w:val="lowerRoman"/>
      <w:lvlText w:val="%3."/>
      <w:lvlJc w:val="right"/>
      <w:pPr>
        <w:ind w:left="2661" w:hanging="180"/>
      </w:pPr>
    </w:lvl>
    <w:lvl w:ilvl="3" w:tplc="041F000F" w:tentative="1">
      <w:start w:val="1"/>
      <w:numFmt w:val="decimal"/>
      <w:lvlText w:val="%4."/>
      <w:lvlJc w:val="left"/>
      <w:pPr>
        <w:ind w:left="3381" w:hanging="360"/>
      </w:pPr>
    </w:lvl>
    <w:lvl w:ilvl="4" w:tplc="041F0019" w:tentative="1">
      <w:start w:val="1"/>
      <w:numFmt w:val="lowerLetter"/>
      <w:lvlText w:val="%5."/>
      <w:lvlJc w:val="left"/>
      <w:pPr>
        <w:ind w:left="4101" w:hanging="360"/>
      </w:pPr>
    </w:lvl>
    <w:lvl w:ilvl="5" w:tplc="041F001B" w:tentative="1">
      <w:start w:val="1"/>
      <w:numFmt w:val="lowerRoman"/>
      <w:lvlText w:val="%6."/>
      <w:lvlJc w:val="right"/>
      <w:pPr>
        <w:ind w:left="4821" w:hanging="180"/>
      </w:pPr>
    </w:lvl>
    <w:lvl w:ilvl="6" w:tplc="041F000F" w:tentative="1">
      <w:start w:val="1"/>
      <w:numFmt w:val="decimal"/>
      <w:lvlText w:val="%7."/>
      <w:lvlJc w:val="left"/>
      <w:pPr>
        <w:ind w:left="5541" w:hanging="360"/>
      </w:pPr>
    </w:lvl>
    <w:lvl w:ilvl="7" w:tplc="041F0019" w:tentative="1">
      <w:start w:val="1"/>
      <w:numFmt w:val="lowerLetter"/>
      <w:lvlText w:val="%8."/>
      <w:lvlJc w:val="left"/>
      <w:pPr>
        <w:ind w:left="6261" w:hanging="360"/>
      </w:pPr>
    </w:lvl>
    <w:lvl w:ilvl="8" w:tplc="041F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B0"/>
    <w:rsid w:val="0004436C"/>
    <w:rsid w:val="000E71D8"/>
    <w:rsid w:val="001317E8"/>
    <w:rsid w:val="001678D2"/>
    <w:rsid w:val="00201D0E"/>
    <w:rsid w:val="002D60D4"/>
    <w:rsid w:val="00311A0F"/>
    <w:rsid w:val="00660E11"/>
    <w:rsid w:val="00927EA9"/>
    <w:rsid w:val="009365F1"/>
    <w:rsid w:val="00AD4CF2"/>
    <w:rsid w:val="00C12FA7"/>
    <w:rsid w:val="00D445B0"/>
    <w:rsid w:val="00E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873A"/>
  <w15:chartTrackingRefBased/>
  <w15:docId w15:val="{B11CC5A6-3683-40E0-9F67-6E98E6B2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5F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Yeter Solak</dc:creator>
  <cp:keywords/>
  <dc:description/>
  <cp:lastModifiedBy>Bilgisayar1</cp:lastModifiedBy>
  <cp:revision>2</cp:revision>
  <dcterms:created xsi:type="dcterms:W3CDTF">2023-05-10T08:59:00Z</dcterms:created>
  <dcterms:modified xsi:type="dcterms:W3CDTF">2023-05-10T08:59:00Z</dcterms:modified>
</cp:coreProperties>
</file>